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8E" w:rsidRDefault="00F3028E" w:rsidP="00F3028E">
      <w:pPr>
        <w:pStyle w:val="a3"/>
      </w:pPr>
      <w:hyperlink r:id="rId4" w:history="1">
        <w:r w:rsidRPr="00B54E8C">
          <w:rPr>
            <w:rStyle w:val="a4"/>
          </w:rPr>
          <w:t>https://obrnadzor.gov.ru/navigator-gia/materialy-dlya-podgotovki-k-ege/https://obrnadzor.gov.ru/navigator-gia/materialy-dlya-podgotovki-k-ege/</w:t>
        </w:r>
      </w:hyperlink>
    </w:p>
    <w:p w:rsidR="00F3028E" w:rsidRDefault="00F3028E" w:rsidP="00F3028E">
      <w:pPr>
        <w:pStyle w:val="a3"/>
      </w:pPr>
    </w:p>
    <w:p w:rsidR="00F3028E" w:rsidRDefault="00F3028E" w:rsidP="00F3028E">
      <w:pPr>
        <w:pStyle w:val="a3"/>
      </w:pPr>
    </w:p>
    <w:p w:rsidR="00F3028E" w:rsidRDefault="00F3028E" w:rsidP="00F3028E">
      <w:pPr>
        <w:pStyle w:val="a3"/>
      </w:pPr>
      <w:r>
        <w:t>По данной ссылке можно пройти и посмотреть материалы по подготовке.</w:t>
      </w:r>
    </w:p>
    <w:p w:rsidR="001676CC" w:rsidRDefault="00F3028E"/>
    <w:sectPr w:rsidR="001676CC" w:rsidSect="0026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28E"/>
    <w:rsid w:val="00262C7B"/>
    <w:rsid w:val="00297421"/>
    <w:rsid w:val="003E2966"/>
    <w:rsid w:val="006A3E9A"/>
    <w:rsid w:val="00C93333"/>
    <w:rsid w:val="00D7055D"/>
    <w:rsid w:val="00EF48E2"/>
    <w:rsid w:val="00F3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02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navigator-gia/materialy-dlya-podgotovki-k-ege/https://obrnadzor.gov.ru/navigator-gia/materialy-dlya-podgotovki-k-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2023-03-07T14:24:00Z</dcterms:created>
  <dcterms:modified xsi:type="dcterms:W3CDTF">2023-03-07T14:25:00Z</dcterms:modified>
</cp:coreProperties>
</file>