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55" w:rsidRPr="003B7A55" w:rsidRDefault="003B7A55" w:rsidP="003B7A5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B7A55">
        <w:rPr>
          <w:rFonts w:ascii="Times New Roman" w:eastAsia="Times New Roman" w:hAnsi="Times New Roman" w:cs="Times New Roman"/>
          <w:b/>
          <w:bCs/>
          <w:sz w:val="27"/>
          <w:szCs w:val="27"/>
          <w:lang w:eastAsia="ru-RU"/>
        </w:rPr>
        <w:t>Регистрация на ЕГЭ - 2023</w:t>
      </w: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r w:rsidRPr="003B7A55">
        <w:rPr>
          <w:rFonts w:ascii="Times New Roman" w:eastAsia="Times New Roman" w:hAnsi="Times New Roman" w:cs="Times New Roman"/>
          <w:sz w:val="24"/>
          <w:szCs w:val="24"/>
          <w:lang w:eastAsia="ru-RU"/>
        </w:rPr>
        <w:t>Срок подачи заявлений на сдачу ГИА, ЕГЭ: с 1 декабря 2022 года по 1 февраля 2023 года (включительно).</w:t>
      </w: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r w:rsidRPr="003B7A55">
        <w:rPr>
          <w:rFonts w:ascii="Times New Roman" w:eastAsia="Times New Roman" w:hAnsi="Times New Roman" w:cs="Times New Roman"/>
          <w:sz w:val="24"/>
          <w:szCs w:val="24"/>
          <w:lang w:eastAsia="ru-RU"/>
        </w:rPr>
        <w:t>После 1 февраля заявления об участии в ГИА, ЕГЭ принимаются по решению государственной экзаменационной комиссии Саратовской области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r w:rsidRPr="003B7A55">
        <w:rPr>
          <w:rFonts w:ascii="Times New Roman" w:eastAsia="Times New Roman" w:hAnsi="Times New Roman" w:cs="Times New Roman"/>
          <w:sz w:val="24"/>
          <w:szCs w:val="24"/>
          <w:lang w:eastAsia="ru-RU"/>
        </w:rPr>
        <w:t>Заявления на сдачу ГИА, ЕГЭ подаются обучающимися, выпускниками прошлых лет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r w:rsidRPr="003B7A55">
        <w:rPr>
          <w:rFonts w:ascii="Times New Roman" w:eastAsia="Times New Roman" w:hAnsi="Times New Roman" w:cs="Times New Roman"/>
          <w:sz w:val="24"/>
          <w:szCs w:val="24"/>
          <w:lang w:eastAsia="ru-RU"/>
        </w:rP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для создания при проведении экзаменов условий, учитывающих состояние здоровья, особенности психофизического развития. Для организации экзамена на дому, в медицинской организации, при подаче заявления на сдачу ГИА, ЕГЭ необходимо представить заключение медицинской организации и рекомендации психолого-медико-педагогической комиссии.</w:t>
      </w: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r w:rsidRPr="003B7A55">
        <w:rPr>
          <w:rFonts w:ascii="Times New Roman" w:eastAsia="Times New Roman" w:hAnsi="Times New Roman" w:cs="Times New Roman"/>
          <w:sz w:val="24"/>
          <w:szCs w:val="24"/>
          <w:lang w:eastAsia="ru-RU"/>
        </w:rPr>
        <w:t>Выпускники прошлых лет при подаче заявления представляют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r w:rsidRPr="003B7A55">
        <w:rPr>
          <w:rFonts w:ascii="Times New Roman" w:eastAsia="Times New Roman" w:hAnsi="Times New Roman" w:cs="Times New Roman"/>
          <w:sz w:val="24"/>
          <w:szCs w:val="24"/>
          <w:lang w:eastAsia="ru-RU"/>
        </w:rPr>
        <w:t>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организациях, осуществляющих образовательную деятельность,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с заверенным переводом с иностранного языка.</w:t>
      </w: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p>
    <w:p w:rsidR="003B7A55" w:rsidRPr="003B7A55" w:rsidRDefault="003B7A55" w:rsidP="003B7A55">
      <w:pPr>
        <w:spacing w:before="100" w:beforeAutospacing="1" w:after="100" w:afterAutospacing="1" w:line="240" w:lineRule="auto"/>
        <w:rPr>
          <w:rFonts w:ascii="Times New Roman" w:eastAsia="Times New Roman" w:hAnsi="Times New Roman" w:cs="Times New Roman"/>
          <w:sz w:val="24"/>
          <w:szCs w:val="24"/>
          <w:lang w:eastAsia="ru-RU"/>
        </w:rPr>
      </w:pPr>
      <w:r w:rsidRPr="003B7A55">
        <w:rPr>
          <w:rFonts w:ascii="Times New Roman" w:eastAsia="Times New Roman" w:hAnsi="Times New Roman" w:cs="Times New Roman"/>
          <w:sz w:val="24"/>
          <w:szCs w:val="24"/>
          <w:lang w:eastAsia="ru-RU"/>
        </w:rPr>
        <w:lastRenderedPageBreak/>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организациях, осуществляющих образовательную деятельность, могут подать заявления на сдачу ЕГЭ путём направления заявления, а также копий документов (за исключением справки), через операторов почтовой связи общего пользования (по почте). Письмо должно содержать опись вложения. Документы, направленные по почте, принимаются при их поступлении не позднее 1 февраля (включительно). Подтверждением получения документов для рассмотрения является почтовое уведомление и опись вложения.</w:t>
      </w:r>
    </w:p>
    <w:p w:rsidR="00510906" w:rsidRDefault="00510906"/>
    <w:sectPr w:rsidR="00510906" w:rsidSect="00510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7A55"/>
    <w:rsid w:val="003B7A55"/>
    <w:rsid w:val="00510906"/>
    <w:rsid w:val="00896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06"/>
  </w:style>
  <w:style w:type="paragraph" w:styleId="3">
    <w:name w:val="heading 3"/>
    <w:basedOn w:val="a"/>
    <w:link w:val="30"/>
    <w:uiPriority w:val="9"/>
    <w:qFormat/>
    <w:rsid w:val="003B7A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7A5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7A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70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Company>Reanimator Extreme Edition</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2023-03-10T13:04:00Z</dcterms:created>
  <dcterms:modified xsi:type="dcterms:W3CDTF">2023-03-10T13:04:00Z</dcterms:modified>
</cp:coreProperties>
</file>